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b/>
        </w:rPr>
      </w:pPr>
      <w:r>
        <w:rPr>
          <w:b/>
        </w:rPr>
        <w:t xml:space="preserve">  </w:t>
      </w:r>
      <w:r>
        <w:rPr>
          <w:rFonts w:ascii="Times New Roman" w:hAnsi="Times New Roman"/>
          <w:sz w:val="26"/>
          <w:szCs w:val="26"/>
          <w:lang w:eastAsia="pl-PL"/>
        </w:rPr>
        <w:t>Załącznik nr 1</w:t>
      </w:r>
    </w:p>
    <w:p>
      <w:pPr>
        <w:pStyle w:val="NoSpacing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</w:r>
    </w:p>
    <w:p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Specyfikacja Systemu Telewizji Szpitalnej (DSTS) w Zespole Opieki Zdrowotnej                    w Skarżysku – Kamiennej w </w:t>
      </w:r>
      <w:r>
        <w:rPr>
          <w:rFonts w:ascii="Times New Roman" w:hAnsi="Times New Roman"/>
          <w:b/>
          <w:sz w:val="26"/>
          <w:szCs w:val="26"/>
        </w:rPr>
        <w:t>Szpitalu Powiatowym im. Marii Skłodowskiej-Curie: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Pawilon Szpitalny - ul. Szpitaln</w:t>
      </w:r>
      <w:r>
        <w:rPr>
          <w:rFonts w:ascii="Times New Roman" w:hAnsi="Times New Roman"/>
          <w:sz w:val="26"/>
          <w:szCs w:val="26"/>
        </w:rPr>
        <w:t>a 1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Pawilon ZOL </w:t>
      </w:r>
      <w:r>
        <w:rPr>
          <w:rFonts w:ascii="Times New Roman" w:hAnsi="Times New Roman"/>
          <w:sz w:val="26"/>
          <w:szCs w:val="26"/>
        </w:rPr>
        <w:t xml:space="preserve">       - </w:t>
      </w:r>
      <w:r>
        <w:rPr>
          <w:rFonts w:ascii="Times New Roman" w:hAnsi="Times New Roman"/>
          <w:sz w:val="26"/>
          <w:szCs w:val="26"/>
        </w:rPr>
        <w:t>ul. Szpitalna 1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Parametry określone na poziomie minimum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Stanowisko (Zestaw) DSTS: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Telewizor LCD min. 32” LED HD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Wpłatomat z elektronicznym monetnikiem (ekran min. 18”) przyjmującym monety: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50 gr, 1 zł, 2 zł, 5 zł, banknoty, płatność kartą w systemie PayPass (odpowiednia ilość)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Uchwyt do mocowana odbiorników TV z możliwością regulacji w pionie i poziomie;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Kieszeń/stand na pilota – instrukcja obsługi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Słuchawki </w:t>
      </w:r>
    </w:p>
    <w:p>
      <w:pPr>
        <w:pStyle w:val="Normal"/>
        <w:bidi w:val="0"/>
        <w:jc w:val="both"/>
        <w:rPr/>
      </w:pPr>
      <w:r>
        <w:rPr/>
        <w:t>5. Okablowanie i urządzenia niezbędne dla prawidłowego funkcjonowania DSTS.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Łącznie do zainstalowania w ZOZ  </w:t>
      </w:r>
      <w:r>
        <w:rPr>
          <w:rFonts w:ascii="Times New Roman" w:hAnsi="Times New Roman"/>
          <w:sz w:val="24"/>
          <w:szCs w:val="24"/>
        </w:rPr>
        <w:t>do 50</w:t>
      </w:r>
      <w:r>
        <w:rPr>
          <w:rFonts w:ascii="Times New Roman" w:hAnsi="Times New Roman"/>
          <w:sz w:val="24"/>
          <w:szCs w:val="24"/>
        </w:rPr>
        <w:t xml:space="preserve"> zestawów telewizyjnych, plus odpowiednia liczba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wpłatomatów  z  elektronicznym monetnikiem </w:t>
      </w:r>
      <w:r>
        <w:rPr>
          <w:rFonts w:ascii="Times New Roman" w:hAnsi="Times New Roman"/>
          <w:sz w:val="24"/>
          <w:szCs w:val="24"/>
        </w:rPr>
        <w:t xml:space="preserve">(min. jeden na </w:t>
      </w:r>
      <w:r>
        <w:rPr>
          <w:rFonts w:ascii="Times New Roman" w:hAnsi="Times New Roman"/>
          <w:sz w:val="24"/>
          <w:szCs w:val="24"/>
        </w:rPr>
        <w:t>oddział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Wymagane atesty: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Podstawa ścienna   - aprobata techniczna;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Słuchawki  z atestem PZH– produkt wykonany z materiałów nadający się do dezynfekcji.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Oferta Programowa: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Kanały bezpłatne: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 SZPITAL - przeznaczony na potrzeby szpitala, kontent dodawany online.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bezpłatny kanał o tematyce prozdrowotnej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Kanały płatne: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kanały dostępne w naziemnej telewizji cyfrowej min. 23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min. 2 kanały dla dzieci - bajki.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Dodatkowe usługi  dla pacjenta wymagane w DSTS: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Montaż dodatkowych  odbiorników  TV LCD 5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” LED HD (w formie nieodpłatnej);   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dla pacjentów przebywających w Szpitalnym Oddziale Ratunkowym przy ul. Szpitalnej 1 – </w:t>
      </w:r>
      <w:r>
        <w:rPr>
          <w:rFonts w:ascii="Times New Roman" w:hAnsi="Times New Roman"/>
          <w:sz w:val="24"/>
          <w:szCs w:val="24"/>
        </w:rPr>
        <w:t>1 szt.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b) dla pacjentów przebywających w ZOL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(sale terapii zajęciowej – 2 szt.)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Uruchomienie płatnego dostępu do internetu poprzez sieć bezprzewodową Wi-Fi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wykonaną przez Oferenta.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Wypożyczanie filmów VOD – udostępnienie zbioru filmów dostępnych dla pacjentów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 poziomu odbiorników zamontowanych w salach pacjentów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Dodatkowe usługi dla Szpitala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Doprowadzenie wyjścia sygnału w pomieszczeniach  służbowych  wskazanych przez Szpital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(gabinety lekarskie, dyżurki pielęgniarskie, laboratorium, rtg i itp.)</w:t>
      </w:r>
    </w:p>
    <w:p>
      <w:pPr>
        <w:pStyle w:val="Normal"/>
        <w:bidi w:val="0"/>
        <w:jc w:val="both"/>
        <w:rPr/>
      </w:pPr>
      <w:r>
        <w:rPr/>
        <w:t xml:space="preserve">2. </w:t>
      </w:r>
      <w:r>
        <w:rPr>
          <w:shd w:fill="FF0000" w:val="clear"/>
        </w:rPr>
        <w:t xml:space="preserve">Wykonanie odrębnego opomiarowania energii elektrycznej dla linii zasilających odbiorniki TV               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 xml:space="preserve">z rozdzielni wskazanych przez ,,SZPITAL”, a w przypadku braku możliwość wykonania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 xml:space="preserve">opomiarowania danego obwodu, rozliczenie za energię elektryczną dokonywane będzie                     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>w oparciu ustalony ryczałt.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 wykazując doświadczenie w montażu i eksploatacji przedmiotowego zamówienia dołączy listy referencyjne z przynajmniej dwóch placówek medycznych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1</Pages>
  <Words>343</Words>
  <Characters>2135</Characters>
  <CharactersWithSpaces>2741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2026-03-04T13:58:58Z</dcterms:created>
  <dc:creator>Rafał Szwagierel</dc:creator>
  <dc:description/>
  <dc:language>pl-PL</dc:language>
  <cp:lastModifiedBy>Rafał Szwagierel</cp:lastModifiedBy>
  <dcterms:modified xsi:type="dcterms:W3CDTF">2026-03-04T14:00:07Z</dcterms:modified>
  <cp:revision>2</cp:revision>
  <dc:subject/>
  <dc:title/>
</cp:coreProperties>
</file>